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5ACF" w14:textId="542F8420" w:rsidR="00AA6EFE" w:rsidRPr="00AA6EFE" w:rsidRDefault="00AA6EFE" w:rsidP="00AA6EFE">
      <w:pPr>
        <w:rPr>
          <w:rFonts w:ascii="Arial" w:hAnsi="Arial" w:cs="Arial"/>
          <w:sz w:val="26"/>
          <w:szCs w:val="26"/>
        </w:rPr>
      </w:pPr>
      <w:r w:rsidRPr="00AA6EFE">
        <w:rPr>
          <w:rFonts w:ascii="Arial" w:hAnsi="Arial" w:cs="Arial"/>
          <w:sz w:val="26"/>
          <w:szCs w:val="26"/>
        </w:rPr>
        <w:t>Mein Name ist Claudia Lenden.</w:t>
      </w:r>
      <w:r w:rsidR="00B52CA2" w:rsidRPr="00911AF4">
        <w:rPr>
          <w:rFonts w:ascii="Arial" w:hAnsi="Arial" w:cs="Arial"/>
          <w:sz w:val="26"/>
          <w:szCs w:val="26"/>
        </w:rPr>
        <w:t xml:space="preserve"> </w:t>
      </w:r>
      <w:r w:rsidRPr="00AA6EFE">
        <w:rPr>
          <w:rFonts w:ascii="Arial" w:hAnsi="Arial" w:cs="Arial"/>
          <w:sz w:val="26"/>
          <w:szCs w:val="26"/>
        </w:rPr>
        <w:t xml:space="preserve">Ich bin Tochter, Mutter, Oma, </w:t>
      </w:r>
      <w:r w:rsidR="005C0A98" w:rsidRPr="00911AF4">
        <w:rPr>
          <w:rFonts w:ascii="Arial" w:hAnsi="Arial" w:cs="Arial"/>
          <w:sz w:val="26"/>
          <w:szCs w:val="26"/>
        </w:rPr>
        <w:t xml:space="preserve">Schwester, </w:t>
      </w:r>
      <w:r w:rsidRPr="00AA6EFE">
        <w:rPr>
          <w:rFonts w:ascii="Arial" w:hAnsi="Arial" w:cs="Arial"/>
          <w:sz w:val="26"/>
          <w:szCs w:val="26"/>
        </w:rPr>
        <w:t>Freundin, Geliebte.</w:t>
      </w:r>
      <w:r w:rsidRPr="00AA6EFE">
        <w:rPr>
          <w:rFonts w:ascii="Arial" w:hAnsi="Arial" w:cs="Arial"/>
          <w:sz w:val="26"/>
          <w:szCs w:val="26"/>
        </w:rPr>
        <w:br/>
      </w:r>
      <w:proofErr w:type="gramStart"/>
      <w:r w:rsidRPr="00AA6EFE">
        <w:rPr>
          <w:rFonts w:ascii="Arial" w:hAnsi="Arial" w:cs="Arial"/>
          <w:sz w:val="26"/>
          <w:szCs w:val="26"/>
        </w:rPr>
        <w:t>All</w:t>
      </w:r>
      <w:proofErr w:type="gramEnd"/>
      <w:r w:rsidRPr="00AA6EFE">
        <w:rPr>
          <w:rFonts w:ascii="Arial" w:hAnsi="Arial" w:cs="Arial"/>
          <w:sz w:val="26"/>
          <w:szCs w:val="26"/>
        </w:rPr>
        <w:t xml:space="preserve"> das heißt: Ich habe Menschen, die mir am Herzen liegen.</w:t>
      </w:r>
      <w:r w:rsidR="00B52CA2" w:rsidRPr="00911AF4">
        <w:rPr>
          <w:rFonts w:ascii="Arial" w:hAnsi="Arial" w:cs="Arial"/>
          <w:sz w:val="26"/>
          <w:szCs w:val="26"/>
        </w:rPr>
        <w:t xml:space="preserve"> </w:t>
      </w:r>
      <w:r w:rsidR="00322845" w:rsidRPr="00911AF4">
        <w:rPr>
          <w:rFonts w:ascii="Arial" w:hAnsi="Arial" w:cs="Arial"/>
          <w:sz w:val="26"/>
          <w:szCs w:val="26"/>
        </w:rPr>
        <w:t>Wie</w:t>
      </w:r>
      <w:r w:rsidRPr="00AA6EFE">
        <w:rPr>
          <w:rFonts w:ascii="Arial" w:hAnsi="Arial" w:cs="Arial"/>
          <w:sz w:val="26"/>
          <w:szCs w:val="26"/>
        </w:rPr>
        <w:t xml:space="preserve"> (fast) alle Menschen dieser Welt.</w:t>
      </w:r>
    </w:p>
    <w:p w14:paraId="2C178A25" w14:textId="50453272" w:rsidR="00AA6EFE" w:rsidRPr="00AA6EFE" w:rsidRDefault="00AA6EFE" w:rsidP="00AA6EFE">
      <w:pPr>
        <w:rPr>
          <w:rFonts w:ascii="Arial" w:hAnsi="Arial" w:cs="Arial"/>
          <w:sz w:val="26"/>
          <w:szCs w:val="26"/>
        </w:rPr>
      </w:pPr>
      <w:r w:rsidRPr="00AA6EFE">
        <w:rPr>
          <w:rFonts w:ascii="Arial" w:hAnsi="Arial" w:cs="Arial"/>
          <w:sz w:val="26"/>
          <w:szCs w:val="26"/>
        </w:rPr>
        <w:t>Ich möchte nicht, dass diesen Menschen etwas Böses geschieht –</w:t>
      </w:r>
      <w:r w:rsidR="00B52CA2" w:rsidRPr="00911AF4">
        <w:rPr>
          <w:rFonts w:ascii="Arial" w:hAnsi="Arial" w:cs="Arial"/>
          <w:sz w:val="26"/>
          <w:szCs w:val="26"/>
        </w:rPr>
        <w:t xml:space="preserve"> </w:t>
      </w:r>
      <w:r w:rsidRPr="00AA6EFE">
        <w:rPr>
          <w:rFonts w:ascii="Arial" w:hAnsi="Arial" w:cs="Arial"/>
          <w:sz w:val="26"/>
          <w:szCs w:val="26"/>
        </w:rPr>
        <w:t>und auch da</w:t>
      </w:r>
      <w:r w:rsidR="00322845" w:rsidRPr="00911AF4">
        <w:rPr>
          <w:rFonts w:ascii="Arial" w:hAnsi="Arial" w:cs="Arial"/>
          <w:sz w:val="26"/>
          <w:szCs w:val="26"/>
        </w:rPr>
        <w:t>rin</w:t>
      </w:r>
      <w:r w:rsidRPr="00AA6EFE">
        <w:rPr>
          <w:rFonts w:ascii="Arial" w:hAnsi="Arial" w:cs="Arial"/>
          <w:sz w:val="26"/>
          <w:szCs w:val="26"/>
        </w:rPr>
        <w:t xml:space="preserve"> </w:t>
      </w:r>
      <w:r w:rsidR="00322845" w:rsidRPr="00911AF4">
        <w:rPr>
          <w:rFonts w:ascii="Arial" w:hAnsi="Arial" w:cs="Arial"/>
          <w:sz w:val="26"/>
          <w:szCs w:val="26"/>
        </w:rPr>
        <w:t>gleiche</w:t>
      </w:r>
      <w:r w:rsidRPr="00AA6EFE">
        <w:rPr>
          <w:rFonts w:ascii="Arial" w:hAnsi="Arial" w:cs="Arial"/>
          <w:sz w:val="26"/>
          <w:szCs w:val="26"/>
        </w:rPr>
        <w:t xml:space="preserve"> ich den meisten Menschen dieser Erde.</w:t>
      </w:r>
    </w:p>
    <w:p w14:paraId="1E1B8A34" w14:textId="7834AFA1" w:rsidR="00AA6EFE" w:rsidRPr="00AA6EFE" w:rsidRDefault="00AA6EFE" w:rsidP="00AA6EFE">
      <w:pPr>
        <w:rPr>
          <w:rFonts w:ascii="Arial" w:hAnsi="Arial" w:cs="Arial"/>
          <w:sz w:val="26"/>
          <w:szCs w:val="26"/>
        </w:rPr>
      </w:pPr>
      <w:r w:rsidRPr="00AA6EFE">
        <w:rPr>
          <w:rFonts w:ascii="Arial" w:hAnsi="Arial" w:cs="Arial"/>
          <w:sz w:val="26"/>
          <w:szCs w:val="26"/>
        </w:rPr>
        <w:t>Eigentlich ist damit schon alles gesagt:</w:t>
      </w:r>
      <w:r w:rsidR="00B52CA2" w:rsidRPr="00911AF4">
        <w:rPr>
          <w:rFonts w:ascii="Arial" w:hAnsi="Arial" w:cs="Arial"/>
          <w:sz w:val="26"/>
          <w:szCs w:val="26"/>
        </w:rPr>
        <w:t xml:space="preserve"> </w:t>
      </w:r>
      <w:r w:rsidRPr="00AA6EFE">
        <w:rPr>
          <w:rFonts w:ascii="Arial" w:hAnsi="Arial" w:cs="Arial"/>
          <w:sz w:val="26"/>
          <w:szCs w:val="26"/>
        </w:rPr>
        <w:t>Kein fühlender Mensch will Krieg.</w:t>
      </w:r>
      <w:r w:rsidR="00B52CA2" w:rsidRPr="00911AF4">
        <w:rPr>
          <w:rFonts w:ascii="Arial" w:hAnsi="Arial" w:cs="Arial"/>
          <w:sz w:val="26"/>
          <w:szCs w:val="26"/>
        </w:rPr>
        <w:t xml:space="preserve"> </w:t>
      </w:r>
      <w:r w:rsidRPr="00AA6EFE">
        <w:rPr>
          <w:rFonts w:ascii="Arial" w:hAnsi="Arial" w:cs="Arial"/>
          <w:sz w:val="26"/>
          <w:szCs w:val="26"/>
        </w:rPr>
        <w:t>Denn Krieg bedeutet Tod, Flucht, Armut und Verzweiflung.</w:t>
      </w:r>
      <w:r w:rsidR="00B52CA2" w:rsidRPr="00911AF4">
        <w:rPr>
          <w:rFonts w:ascii="Arial" w:hAnsi="Arial" w:cs="Arial"/>
          <w:sz w:val="26"/>
          <w:szCs w:val="26"/>
        </w:rPr>
        <w:t xml:space="preserve"> </w:t>
      </w:r>
      <w:r w:rsidRPr="00AA6EFE">
        <w:rPr>
          <w:rFonts w:ascii="Arial" w:hAnsi="Arial" w:cs="Arial"/>
          <w:sz w:val="26"/>
          <w:szCs w:val="26"/>
        </w:rPr>
        <w:t>Krieg bedeutet Schmerz.</w:t>
      </w:r>
      <w:r w:rsidR="00B52CA2" w:rsidRPr="00911AF4">
        <w:rPr>
          <w:rFonts w:ascii="Arial" w:hAnsi="Arial" w:cs="Arial"/>
          <w:sz w:val="26"/>
          <w:szCs w:val="26"/>
        </w:rPr>
        <w:t xml:space="preserve"> </w:t>
      </w:r>
      <w:r w:rsidRPr="00AA6EFE">
        <w:rPr>
          <w:rFonts w:ascii="Arial" w:hAnsi="Arial" w:cs="Arial"/>
          <w:sz w:val="26"/>
          <w:szCs w:val="26"/>
        </w:rPr>
        <w:t>Krieg raubt uns unsere Zukunft.</w:t>
      </w:r>
    </w:p>
    <w:p w14:paraId="794ACA4C" w14:textId="3A413223" w:rsidR="00322845" w:rsidRPr="00911AF4" w:rsidRDefault="00AA6EFE" w:rsidP="00322845">
      <w:pPr>
        <w:spacing w:line="240" w:lineRule="auto"/>
        <w:rPr>
          <w:rFonts w:ascii="Arial" w:hAnsi="Arial" w:cs="Arial"/>
          <w:sz w:val="26"/>
          <w:szCs w:val="26"/>
        </w:rPr>
      </w:pPr>
      <w:r w:rsidRPr="00AA6EFE">
        <w:rPr>
          <w:rFonts w:ascii="Arial" w:hAnsi="Arial" w:cs="Arial"/>
          <w:sz w:val="26"/>
          <w:szCs w:val="26"/>
        </w:rPr>
        <w:t>Und ich denke, alle, die heute hier stehen, fühlen das genauso.</w:t>
      </w:r>
      <w:r w:rsidR="00322845" w:rsidRPr="00911AF4">
        <w:rPr>
          <w:rFonts w:ascii="Arial" w:hAnsi="Arial" w:cs="Arial"/>
          <w:sz w:val="26"/>
          <w:szCs w:val="26"/>
        </w:rPr>
        <w:t xml:space="preserve"> </w:t>
      </w:r>
      <w:r w:rsidR="00322845" w:rsidRPr="00911AF4">
        <w:rPr>
          <w:rFonts w:ascii="Arial" w:hAnsi="Arial" w:cs="Arial"/>
          <w:sz w:val="26"/>
          <w:szCs w:val="26"/>
        </w:rPr>
        <w:t>Danke dass ihr hier seid.</w:t>
      </w:r>
    </w:p>
    <w:p w14:paraId="1C3C5145" w14:textId="783AC6FB" w:rsidR="00322845" w:rsidRPr="00911AF4" w:rsidRDefault="00C624A4" w:rsidP="00AA6EFE">
      <w:pPr>
        <w:rPr>
          <w:rFonts w:ascii="Arial" w:hAnsi="Arial" w:cs="Arial"/>
          <w:sz w:val="26"/>
          <w:szCs w:val="26"/>
        </w:rPr>
      </w:pPr>
      <w:r w:rsidRPr="00911AF4">
        <w:rPr>
          <w:rFonts w:ascii="Arial" w:hAnsi="Arial" w:cs="Arial"/>
          <w:sz w:val="26"/>
          <w:szCs w:val="26"/>
        </w:rPr>
        <w:t>Zudem bin ich auch</w:t>
      </w:r>
      <w:r w:rsidR="00AA6EFE" w:rsidRPr="00AA6EFE">
        <w:rPr>
          <w:rFonts w:ascii="Arial" w:hAnsi="Arial" w:cs="Arial"/>
          <w:sz w:val="26"/>
          <w:szCs w:val="26"/>
        </w:rPr>
        <w:t xml:space="preserve"> Krankenschwester</w:t>
      </w:r>
      <w:r w:rsidR="00322845" w:rsidRPr="00911AF4">
        <w:rPr>
          <w:rFonts w:ascii="Arial" w:hAnsi="Arial" w:cs="Arial"/>
          <w:sz w:val="26"/>
          <w:szCs w:val="26"/>
        </w:rPr>
        <w:t xml:space="preserve"> </w:t>
      </w:r>
      <w:r w:rsidR="00AA6EFE" w:rsidRPr="00AA6EFE">
        <w:rPr>
          <w:rFonts w:ascii="Arial" w:hAnsi="Arial" w:cs="Arial"/>
          <w:sz w:val="26"/>
          <w:szCs w:val="26"/>
        </w:rPr>
        <w:t xml:space="preserve">und Sprecherin </w:t>
      </w:r>
      <w:proofErr w:type="gramStart"/>
      <w:r w:rsidR="00AA6EFE" w:rsidRPr="00AA6EFE">
        <w:rPr>
          <w:rFonts w:ascii="Arial" w:hAnsi="Arial" w:cs="Arial"/>
          <w:sz w:val="26"/>
          <w:szCs w:val="26"/>
        </w:rPr>
        <w:t>des Bündnis</w:t>
      </w:r>
      <w:proofErr w:type="gramEnd"/>
      <w:r w:rsidR="00AA6EFE" w:rsidRPr="00AA6EFE">
        <w:rPr>
          <w:rFonts w:ascii="Arial" w:hAnsi="Arial" w:cs="Arial"/>
          <w:sz w:val="26"/>
          <w:szCs w:val="26"/>
        </w:rPr>
        <w:t xml:space="preserve"> für ein gemeinwohlorientiertes Gesundheitswesen.</w:t>
      </w:r>
      <w:r w:rsidR="00AA6EFE" w:rsidRPr="00AA6EFE">
        <w:rPr>
          <w:rFonts w:ascii="Arial" w:hAnsi="Arial" w:cs="Arial"/>
          <w:sz w:val="26"/>
          <w:szCs w:val="26"/>
        </w:rPr>
        <w:br/>
      </w:r>
      <w:r w:rsidRPr="00911AF4">
        <w:rPr>
          <w:rFonts w:ascii="Arial" w:hAnsi="Arial" w:cs="Arial"/>
          <w:sz w:val="26"/>
          <w:szCs w:val="26"/>
        </w:rPr>
        <w:t xml:space="preserve">In diesem Bündnis setze ich mich gemeinsam mit meinen Kolleginnen und Kollegen </w:t>
      </w:r>
      <w:r w:rsidRPr="00911AF4">
        <w:rPr>
          <w:rFonts w:ascii="Arial" w:hAnsi="Arial" w:cs="Arial"/>
          <w:sz w:val="26"/>
          <w:szCs w:val="26"/>
        </w:rPr>
        <w:t>für grundlegende Verbesserungen im Gesundheitssystem ein.</w:t>
      </w:r>
      <w:r w:rsidR="00DE5BA8" w:rsidRPr="00911AF4">
        <w:rPr>
          <w:rFonts w:ascii="Arial" w:hAnsi="Arial" w:cs="Arial"/>
          <w:sz w:val="26"/>
          <w:szCs w:val="26"/>
        </w:rPr>
        <w:t xml:space="preserve"> Dabei fordern wir im </w:t>
      </w:r>
      <w:proofErr w:type="spellStart"/>
      <w:proofErr w:type="gramStart"/>
      <w:r w:rsidR="00DE5BA8" w:rsidRPr="00911AF4">
        <w:rPr>
          <w:rFonts w:ascii="Arial" w:hAnsi="Arial" w:cs="Arial"/>
          <w:sz w:val="26"/>
          <w:szCs w:val="26"/>
        </w:rPr>
        <w:t>einzelnen</w:t>
      </w:r>
      <w:proofErr w:type="spellEnd"/>
      <w:proofErr w:type="gramEnd"/>
      <w:r w:rsidR="00DE5BA8" w:rsidRPr="00911AF4">
        <w:rPr>
          <w:rFonts w:ascii="Arial" w:hAnsi="Arial" w:cs="Arial"/>
          <w:sz w:val="26"/>
          <w:szCs w:val="26"/>
        </w:rPr>
        <w:t>:</w:t>
      </w:r>
    </w:p>
    <w:p w14:paraId="006E7157" w14:textId="77777777" w:rsidR="00DE5BA8" w:rsidRPr="00911AF4" w:rsidRDefault="00DE5BA8" w:rsidP="00911AF4">
      <w:pPr>
        <w:pStyle w:val="Listenabsatz"/>
        <w:numPr>
          <w:ilvl w:val="0"/>
          <w:numId w:val="17"/>
        </w:numPr>
        <w:ind w:left="284" w:hanging="284"/>
        <w:rPr>
          <w:rFonts w:ascii="Arial" w:hAnsi="Arial" w:cs="Arial"/>
          <w:color w:val="000000"/>
          <w:sz w:val="26"/>
          <w:szCs w:val="26"/>
        </w:rPr>
      </w:pPr>
      <w:r w:rsidRPr="00911AF4">
        <w:rPr>
          <w:rFonts w:ascii="Arial" w:hAnsi="Arial" w:cs="Arial"/>
          <w:color w:val="000000"/>
          <w:sz w:val="26"/>
          <w:szCs w:val="26"/>
        </w:rPr>
        <w:t xml:space="preserve">Krankenhausmitarbeitende sollen faire Arbeitsbedingungen und Löhne erhalten, unabhängig von ihrer Funktion. </w:t>
      </w:r>
    </w:p>
    <w:p w14:paraId="69010651" w14:textId="77777777" w:rsidR="00DE5BA8" w:rsidRPr="00911AF4" w:rsidRDefault="00DE5BA8" w:rsidP="00911AF4">
      <w:pPr>
        <w:pStyle w:val="Listenabsatz"/>
        <w:numPr>
          <w:ilvl w:val="0"/>
          <w:numId w:val="17"/>
        </w:numPr>
        <w:ind w:left="284" w:hanging="284"/>
        <w:rPr>
          <w:rFonts w:ascii="Arial" w:hAnsi="Arial" w:cs="Arial"/>
          <w:color w:val="000000"/>
          <w:sz w:val="26"/>
          <w:szCs w:val="26"/>
        </w:rPr>
      </w:pPr>
      <w:r w:rsidRPr="00911AF4">
        <w:rPr>
          <w:rFonts w:ascii="Arial" w:hAnsi="Arial" w:cs="Arial"/>
          <w:color w:val="000000"/>
          <w:sz w:val="26"/>
          <w:szCs w:val="26"/>
        </w:rPr>
        <w:t>Die Einrichtungen müssen patientenorientiert, barrierefrei und selbsthilfefreundlich sein.</w:t>
      </w:r>
    </w:p>
    <w:p w14:paraId="4FEE75BD" w14:textId="77777777" w:rsidR="00DE5BA8" w:rsidRPr="00911AF4" w:rsidRDefault="00DE5BA8" w:rsidP="00911AF4">
      <w:pPr>
        <w:pStyle w:val="Listenabsatz"/>
        <w:numPr>
          <w:ilvl w:val="0"/>
          <w:numId w:val="17"/>
        </w:numPr>
        <w:ind w:left="284" w:hanging="284"/>
        <w:rPr>
          <w:rFonts w:ascii="Arial" w:hAnsi="Arial" w:cs="Arial"/>
          <w:color w:val="000000"/>
          <w:sz w:val="26"/>
          <w:szCs w:val="26"/>
        </w:rPr>
      </w:pPr>
      <w:r w:rsidRPr="00911AF4">
        <w:rPr>
          <w:rFonts w:ascii="Arial" w:hAnsi="Arial" w:cs="Arial"/>
          <w:color w:val="000000"/>
          <w:sz w:val="26"/>
          <w:szCs w:val="26"/>
        </w:rPr>
        <w:t>Krankenhausplanung muss transparent ablaufen und Bürger*innen einschließen.</w:t>
      </w:r>
    </w:p>
    <w:p w14:paraId="12670FAD" w14:textId="77777777" w:rsidR="00DE5BA8" w:rsidRPr="00911AF4" w:rsidRDefault="00DE5BA8" w:rsidP="00911AF4">
      <w:pPr>
        <w:pStyle w:val="Listenabsatz"/>
        <w:numPr>
          <w:ilvl w:val="0"/>
          <w:numId w:val="17"/>
        </w:numPr>
        <w:ind w:left="284" w:hanging="284"/>
        <w:rPr>
          <w:rFonts w:ascii="Arial" w:hAnsi="Arial" w:cs="Arial"/>
          <w:color w:val="000000"/>
          <w:sz w:val="26"/>
          <w:szCs w:val="26"/>
        </w:rPr>
      </w:pPr>
      <w:r w:rsidRPr="00911AF4">
        <w:rPr>
          <w:rFonts w:ascii="Arial" w:hAnsi="Arial" w:cs="Arial"/>
          <w:color w:val="000000"/>
          <w:sz w:val="26"/>
          <w:szCs w:val="26"/>
        </w:rPr>
        <w:t>Investitionsmittel müssen gezahlt werden, damit eine schnelle Versorgung gewährleistet bleibt.</w:t>
      </w:r>
    </w:p>
    <w:p w14:paraId="75CCA8FF" w14:textId="2FB3739D" w:rsidR="00C624A4" w:rsidRPr="00911AF4" w:rsidRDefault="00DE5BA8" w:rsidP="00911AF4">
      <w:pPr>
        <w:pStyle w:val="Listenabsatz"/>
        <w:numPr>
          <w:ilvl w:val="0"/>
          <w:numId w:val="17"/>
        </w:numPr>
        <w:ind w:left="284" w:hanging="284"/>
        <w:rPr>
          <w:rFonts w:ascii="Arial" w:hAnsi="Arial" w:cs="Arial"/>
          <w:sz w:val="26"/>
          <w:szCs w:val="26"/>
        </w:rPr>
      </w:pPr>
      <w:r w:rsidRPr="00911AF4">
        <w:rPr>
          <w:rFonts w:ascii="Arial" w:hAnsi="Arial" w:cs="Arial"/>
          <w:color w:val="000000"/>
          <w:sz w:val="26"/>
          <w:szCs w:val="26"/>
        </w:rPr>
        <w:t>Diagnosefallpauschalen gehören abgeschafft, da sie zu Ungleichheiten bei der Behandlung führen und ethischen Grundsätzen widersprechen.</w:t>
      </w:r>
    </w:p>
    <w:p w14:paraId="481F0028" w14:textId="0A8E8FEB" w:rsidR="00802D83" w:rsidRPr="00911AF4" w:rsidRDefault="00322845" w:rsidP="00DE5BA8">
      <w:pPr>
        <w:rPr>
          <w:rFonts w:ascii="Arial" w:hAnsi="Arial" w:cs="Arial"/>
          <w:sz w:val="26"/>
          <w:szCs w:val="26"/>
        </w:rPr>
      </w:pPr>
      <w:r w:rsidRPr="00911AF4">
        <w:rPr>
          <w:rFonts w:ascii="Arial" w:hAnsi="Arial" w:cs="Arial"/>
          <w:sz w:val="26"/>
          <w:szCs w:val="26"/>
        </w:rPr>
        <w:t>I</w:t>
      </w:r>
      <w:r w:rsidR="00AA6EFE" w:rsidRPr="00911AF4">
        <w:rPr>
          <w:rFonts w:ascii="Arial" w:hAnsi="Arial" w:cs="Arial"/>
          <w:sz w:val="26"/>
          <w:szCs w:val="26"/>
        </w:rPr>
        <w:t>m vorigen Jahr</w:t>
      </w:r>
      <w:r w:rsidRPr="00911AF4">
        <w:rPr>
          <w:rFonts w:ascii="Arial" w:hAnsi="Arial" w:cs="Arial"/>
          <w:sz w:val="26"/>
          <w:szCs w:val="26"/>
        </w:rPr>
        <w:t xml:space="preserve"> </w:t>
      </w:r>
      <w:r w:rsidRPr="00911AF4">
        <w:rPr>
          <w:rFonts w:ascii="Arial" w:hAnsi="Arial" w:cs="Arial"/>
          <w:sz w:val="26"/>
          <w:szCs w:val="26"/>
        </w:rPr>
        <w:t>wurde</w:t>
      </w:r>
      <w:r w:rsidR="00AA6EFE" w:rsidRPr="00911AF4">
        <w:rPr>
          <w:rFonts w:ascii="Arial" w:hAnsi="Arial" w:cs="Arial"/>
          <w:sz w:val="26"/>
          <w:szCs w:val="26"/>
        </w:rPr>
        <w:t xml:space="preserve"> </w:t>
      </w:r>
      <w:r w:rsidR="00C624A4" w:rsidRPr="00911AF4">
        <w:rPr>
          <w:rFonts w:ascii="Arial" w:hAnsi="Arial" w:cs="Arial"/>
          <w:sz w:val="26"/>
          <w:szCs w:val="26"/>
        </w:rPr>
        <w:t xml:space="preserve">nun </w:t>
      </w:r>
      <w:r w:rsidR="00AA6EFE" w:rsidRPr="00911AF4">
        <w:rPr>
          <w:rFonts w:ascii="Arial" w:hAnsi="Arial" w:cs="Arial"/>
          <w:sz w:val="26"/>
          <w:szCs w:val="26"/>
        </w:rPr>
        <w:t>ein „Transformationsfonds“ in</w:t>
      </w:r>
      <w:r w:rsidR="00AA6EFE" w:rsidRPr="00911AF4">
        <w:rPr>
          <w:rFonts w:ascii="Arial" w:hAnsi="Arial" w:cs="Arial"/>
          <w:sz w:val="26"/>
          <w:szCs w:val="26"/>
        </w:rPr>
        <w:t xml:space="preserve"> </w:t>
      </w:r>
      <w:r w:rsidR="00AA6EFE" w:rsidRPr="00911AF4">
        <w:rPr>
          <w:rFonts w:ascii="Arial" w:hAnsi="Arial" w:cs="Arial"/>
          <w:sz w:val="26"/>
          <w:szCs w:val="26"/>
        </w:rPr>
        <w:t xml:space="preserve">Höhe von 50 </w:t>
      </w:r>
      <w:r w:rsidR="00911AF4">
        <w:rPr>
          <w:rFonts w:ascii="Arial" w:hAnsi="Arial" w:cs="Arial"/>
          <w:sz w:val="26"/>
          <w:szCs w:val="26"/>
        </w:rPr>
        <w:t>Milliarden</w:t>
      </w:r>
      <w:r w:rsidR="00AA6EFE" w:rsidRPr="00911AF4">
        <w:rPr>
          <w:rFonts w:ascii="Arial" w:hAnsi="Arial" w:cs="Arial"/>
          <w:sz w:val="26"/>
          <w:szCs w:val="26"/>
        </w:rPr>
        <w:t xml:space="preserve"> Euro bis zum Jahr 2035 </w:t>
      </w:r>
      <w:r w:rsidR="001C3921" w:rsidRPr="00911AF4">
        <w:rPr>
          <w:rFonts w:ascii="Arial" w:hAnsi="Arial" w:cs="Arial"/>
          <w:sz w:val="26"/>
          <w:szCs w:val="26"/>
        </w:rPr>
        <w:t>eingerichtet</w:t>
      </w:r>
      <w:r w:rsidR="00AA6EFE" w:rsidRPr="00911AF4">
        <w:rPr>
          <w:rFonts w:ascii="Arial" w:hAnsi="Arial" w:cs="Arial"/>
          <w:sz w:val="26"/>
          <w:szCs w:val="26"/>
        </w:rPr>
        <w:t>.</w:t>
      </w:r>
      <w:r w:rsidR="00AA6EFE" w:rsidRPr="00911AF4">
        <w:rPr>
          <w:rFonts w:ascii="Arial" w:hAnsi="Arial" w:cs="Arial"/>
          <w:sz w:val="26"/>
          <w:szCs w:val="26"/>
        </w:rPr>
        <w:t xml:space="preserve"> </w:t>
      </w:r>
      <w:r w:rsidR="00DE5BA8" w:rsidRPr="00911AF4">
        <w:rPr>
          <w:rFonts w:ascii="Arial" w:hAnsi="Arial" w:cs="Arial"/>
          <w:color w:val="000000"/>
          <w:sz w:val="26"/>
          <w:szCs w:val="26"/>
        </w:rPr>
        <w:t>Ziel der Maßnahme ist es nicht, die fehlenden finanziellen Ressourcen in Krankenhäusern auszugleichen. Stattdessen sollen Spezialisierung vorangetrieben und Standorte zu sektorenübergreifenden Einrichtungen umgewandelt werden. Ist dies ein guter Anfang oder eher der Beginn eines Prozesses, den wir kritisch beobachten sollten?</w:t>
      </w:r>
    </w:p>
    <w:p w14:paraId="68863B77" w14:textId="701FCAAE" w:rsidR="00AA6EFE" w:rsidRPr="00911AF4" w:rsidRDefault="00426D0A" w:rsidP="00E334B4">
      <w:pPr>
        <w:spacing w:line="240" w:lineRule="auto"/>
        <w:rPr>
          <w:rFonts w:ascii="Arial" w:hAnsi="Arial" w:cs="Arial"/>
          <w:sz w:val="26"/>
          <w:szCs w:val="26"/>
        </w:rPr>
      </w:pPr>
      <w:r w:rsidRPr="00911AF4">
        <w:rPr>
          <w:rFonts w:ascii="Arial" w:hAnsi="Arial" w:cs="Arial"/>
          <w:sz w:val="26"/>
          <w:szCs w:val="26"/>
        </w:rPr>
        <w:t>Denn</w:t>
      </w:r>
      <w:r w:rsidR="00AA6EFE" w:rsidRPr="00911AF4">
        <w:rPr>
          <w:rFonts w:ascii="Arial" w:hAnsi="Arial" w:cs="Arial"/>
          <w:sz w:val="26"/>
          <w:szCs w:val="26"/>
        </w:rPr>
        <w:t xml:space="preserve"> was passiert fast zeitgleich? </w:t>
      </w:r>
      <w:r w:rsidRPr="00911AF4">
        <w:rPr>
          <w:rFonts w:ascii="Arial" w:hAnsi="Arial" w:cs="Arial"/>
          <w:sz w:val="26"/>
          <w:szCs w:val="26"/>
        </w:rPr>
        <w:t>2025</w:t>
      </w:r>
      <w:r w:rsidR="00E334B4" w:rsidRPr="00911AF4">
        <w:rPr>
          <w:rFonts w:ascii="Arial" w:hAnsi="Arial" w:cs="Arial"/>
          <w:sz w:val="26"/>
          <w:szCs w:val="26"/>
        </w:rPr>
        <w:t xml:space="preserve"> plante </w:t>
      </w:r>
      <w:r w:rsidRPr="00911AF4">
        <w:rPr>
          <w:rFonts w:ascii="Arial" w:hAnsi="Arial" w:cs="Arial"/>
          <w:sz w:val="26"/>
          <w:szCs w:val="26"/>
        </w:rPr>
        <w:t>der damalige</w:t>
      </w:r>
      <w:r w:rsidR="00E334B4" w:rsidRPr="00911AF4">
        <w:rPr>
          <w:rFonts w:ascii="Arial" w:hAnsi="Arial" w:cs="Arial"/>
          <w:sz w:val="26"/>
          <w:szCs w:val="26"/>
        </w:rPr>
        <w:t xml:space="preserve"> Gesundheitsminister, unsere maroden Krankenhäuser kriegstauglich zu machen. Ich zitiere: „</w:t>
      </w:r>
      <w:r w:rsidR="00E334B4" w:rsidRPr="00911AF4">
        <w:rPr>
          <w:rFonts w:ascii="Arial" w:hAnsi="Arial" w:cs="Arial"/>
          <w:sz w:val="26"/>
          <w:szCs w:val="26"/>
        </w:rPr>
        <w:t>Es braucht auch eine Zeitenwende für das Gesundheitswesen. Zumal Deutschland</w:t>
      </w:r>
      <w:r w:rsidR="00E334B4" w:rsidRPr="00911AF4">
        <w:rPr>
          <w:rFonts w:ascii="Arial" w:hAnsi="Arial" w:cs="Arial"/>
          <w:sz w:val="26"/>
          <w:szCs w:val="26"/>
        </w:rPr>
        <w:t xml:space="preserve"> </w:t>
      </w:r>
      <w:r w:rsidR="00E334B4" w:rsidRPr="00911AF4">
        <w:rPr>
          <w:rFonts w:ascii="Arial" w:hAnsi="Arial" w:cs="Arial"/>
          <w:sz w:val="26"/>
          <w:szCs w:val="26"/>
        </w:rPr>
        <w:t>im Bündnisfall zur Drehscheibe bei der Versorgung von Verletzten und Verwundeten</w:t>
      </w:r>
      <w:r w:rsidR="00E334B4" w:rsidRPr="00911AF4">
        <w:rPr>
          <w:rFonts w:ascii="Arial" w:hAnsi="Arial" w:cs="Arial"/>
          <w:sz w:val="26"/>
          <w:szCs w:val="26"/>
        </w:rPr>
        <w:t xml:space="preserve"> </w:t>
      </w:r>
      <w:r w:rsidR="00E334B4" w:rsidRPr="00911AF4">
        <w:rPr>
          <w:rFonts w:ascii="Arial" w:hAnsi="Arial" w:cs="Arial"/>
          <w:sz w:val="26"/>
          <w:szCs w:val="26"/>
        </w:rPr>
        <w:t>auch aus anderen Ländern werden könnte“</w:t>
      </w:r>
    </w:p>
    <w:p w14:paraId="125E51EE" w14:textId="62B0F492" w:rsidR="00E334B4" w:rsidRPr="00911AF4" w:rsidRDefault="00426D0A" w:rsidP="00E334B4">
      <w:pPr>
        <w:spacing w:line="240" w:lineRule="auto"/>
        <w:rPr>
          <w:rFonts w:ascii="Arial" w:hAnsi="Arial" w:cs="Arial"/>
          <w:sz w:val="26"/>
          <w:szCs w:val="26"/>
        </w:rPr>
      </w:pPr>
      <w:r w:rsidRPr="00911AF4">
        <w:rPr>
          <w:rFonts w:ascii="Arial" w:hAnsi="Arial" w:cs="Arial"/>
          <w:sz w:val="26"/>
          <w:szCs w:val="26"/>
        </w:rPr>
        <w:lastRenderedPageBreak/>
        <w:t>Und d</w:t>
      </w:r>
      <w:r w:rsidR="00E334B4" w:rsidRPr="00911AF4">
        <w:rPr>
          <w:rFonts w:ascii="Arial" w:hAnsi="Arial" w:cs="Arial"/>
          <w:sz w:val="26"/>
          <w:szCs w:val="26"/>
        </w:rPr>
        <w:t xml:space="preserve">ie Berliner </w:t>
      </w:r>
      <w:r w:rsidR="00E334B4" w:rsidRPr="00911AF4">
        <w:rPr>
          <w:rFonts w:ascii="Arial" w:hAnsi="Arial" w:cs="Arial"/>
          <w:sz w:val="26"/>
          <w:szCs w:val="26"/>
        </w:rPr>
        <w:t>Senatsverwaltung für Wissenschaft,</w:t>
      </w:r>
      <w:r w:rsidR="00E334B4" w:rsidRPr="00911AF4">
        <w:rPr>
          <w:rFonts w:ascii="Arial" w:hAnsi="Arial" w:cs="Arial"/>
          <w:sz w:val="26"/>
          <w:szCs w:val="26"/>
        </w:rPr>
        <w:t xml:space="preserve"> </w:t>
      </w:r>
      <w:r w:rsidR="00E334B4" w:rsidRPr="00911AF4">
        <w:rPr>
          <w:rFonts w:ascii="Arial" w:hAnsi="Arial" w:cs="Arial"/>
          <w:sz w:val="26"/>
          <w:szCs w:val="26"/>
        </w:rPr>
        <w:t xml:space="preserve">Gesundheit und Pflege hat </w:t>
      </w:r>
      <w:r w:rsidR="005646A1" w:rsidRPr="00911AF4">
        <w:rPr>
          <w:rFonts w:ascii="Arial" w:hAnsi="Arial" w:cs="Arial"/>
          <w:sz w:val="26"/>
          <w:szCs w:val="26"/>
        </w:rPr>
        <w:t xml:space="preserve">2025 </w:t>
      </w:r>
      <w:r w:rsidR="00E334B4" w:rsidRPr="00911AF4">
        <w:rPr>
          <w:rFonts w:ascii="Arial" w:hAnsi="Arial" w:cs="Arial"/>
          <w:sz w:val="26"/>
          <w:szCs w:val="26"/>
        </w:rPr>
        <w:t>in Zusammenarbeit mit der Bundeswehr, der Berliner</w:t>
      </w:r>
      <w:r w:rsidR="00E334B4" w:rsidRPr="00911AF4">
        <w:rPr>
          <w:rFonts w:ascii="Arial" w:hAnsi="Arial" w:cs="Arial"/>
          <w:sz w:val="26"/>
          <w:szCs w:val="26"/>
        </w:rPr>
        <w:t xml:space="preserve"> </w:t>
      </w:r>
      <w:r w:rsidR="00E334B4" w:rsidRPr="00911AF4">
        <w:rPr>
          <w:rFonts w:ascii="Arial" w:hAnsi="Arial" w:cs="Arial"/>
          <w:sz w:val="26"/>
          <w:szCs w:val="26"/>
        </w:rPr>
        <w:t>Krankenhausgesellschaft und zwölf Berliner Kliniken ein 28-seitiges Arbeitspapier</w:t>
      </w:r>
      <w:r w:rsidR="00E334B4" w:rsidRPr="00911AF4">
        <w:rPr>
          <w:rFonts w:ascii="Arial" w:hAnsi="Arial" w:cs="Arial"/>
          <w:sz w:val="26"/>
          <w:szCs w:val="26"/>
        </w:rPr>
        <w:t xml:space="preserve"> </w:t>
      </w:r>
      <w:r w:rsidR="00E334B4" w:rsidRPr="00911AF4">
        <w:rPr>
          <w:rFonts w:ascii="Arial" w:hAnsi="Arial" w:cs="Arial"/>
          <w:sz w:val="26"/>
          <w:szCs w:val="26"/>
        </w:rPr>
        <w:t>erstellt: De</w:t>
      </w:r>
      <w:r w:rsidR="001C3921" w:rsidRPr="00911AF4">
        <w:rPr>
          <w:rFonts w:ascii="Arial" w:hAnsi="Arial" w:cs="Arial"/>
          <w:sz w:val="26"/>
          <w:szCs w:val="26"/>
        </w:rPr>
        <w:t>n</w:t>
      </w:r>
      <w:r w:rsidR="00E334B4" w:rsidRPr="00911AF4">
        <w:rPr>
          <w:rFonts w:ascii="Arial" w:hAnsi="Arial" w:cs="Arial"/>
          <w:sz w:val="26"/>
          <w:szCs w:val="26"/>
        </w:rPr>
        <w:t xml:space="preserve"> „Rahmenplan für die Zivile Verteidigung im Bereich der Berliner</w:t>
      </w:r>
      <w:r w:rsidR="00E334B4" w:rsidRPr="00911AF4">
        <w:rPr>
          <w:rFonts w:ascii="Arial" w:hAnsi="Arial" w:cs="Arial"/>
          <w:sz w:val="26"/>
          <w:szCs w:val="26"/>
        </w:rPr>
        <w:t xml:space="preserve"> </w:t>
      </w:r>
      <w:r w:rsidR="00E334B4" w:rsidRPr="00911AF4">
        <w:rPr>
          <w:rFonts w:ascii="Arial" w:hAnsi="Arial" w:cs="Arial"/>
          <w:sz w:val="26"/>
          <w:szCs w:val="26"/>
        </w:rPr>
        <w:t>Krankenhäuser 1.0“.</w:t>
      </w:r>
      <w:r w:rsidR="00E334B4" w:rsidRPr="00911AF4">
        <w:rPr>
          <w:rFonts w:ascii="Arial" w:hAnsi="Arial" w:cs="Arial"/>
          <w:sz w:val="26"/>
          <w:szCs w:val="26"/>
        </w:rPr>
        <w:t xml:space="preserve"> Und was </w:t>
      </w:r>
      <w:proofErr w:type="gramStart"/>
      <w:r w:rsidR="00E334B4" w:rsidRPr="00911AF4">
        <w:rPr>
          <w:rFonts w:ascii="Arial" w:hAnsi="Arial" w:cs="Arial"/>
          <w:sz w:val="26"/>
          <w:szCs w:val="26"/>
        </w:rPr>
        <w:t>da</w:t>
      </w:r>
      <w:r w:rsidR="00322845" w:rsidRPr="00911AF4">
        <w:rPr>
          <w:rFonts w:ascii="Arial" w:hAnsi="Arial" w:cs="Arial"/>
          <w:sz w:val="26"/>
          <w:szCs w:val="26"/>
        </w:rPr>
        <w:t xml:space="preserve"> </w:t>
      </w:r>
      <w:r w:rsidR="00E334B4" w:rsidRPr="00911AF4">
        <w:rPr>
          <w:rFonts w:ascii="Arial" w:hAnsi="Arial" w:cs="Arial"/>
          <w:sz w:val="26"/>
          <w:szCs w:val="26"/>
        </w:rPr>
        <w:t>steht</w:t>
      </w:r>
      <w:proofErr w:type="gramEnd"/>
      <w:r w:rsidR="00E334B4" w:rsidRPr="00911AF4">
        <w:rPr>
          <w:rFonts w:ascii="Arial" w:hAnsi="Arial" w:cs="Arial"/>
          <w:sz w:val="26"/>
          <w:szCs w:val="26"/>
        </w:rPr>
        <w:t>, macht nicht nur mir Angst:</w:t>
      </w:r>
    </w:p>
    <w:p w14:paraId="505E4A49" w14:textId="321F0F12" w:rsidR="00E334B4" w:rsidRPr="00911AF4" w:rsidRDefault="00E334B4" w:rsidP="00DE5BA8">
      <w:pPr>
        <w:pStyle w:val="Listenabsatz"/>
        <w:numPr>
          <w:ilvl w:val="0"/>
          <w:numId w:val="16"/>
        </w:numPr>
        <w:spacing w:line="240" w:lineRule="auto"/>
        <w:ind w:left="284" w:hanging="284"/>
        <w:rPr>
          <w:rFonts w:ascii="Arial" w:hAnsi="Arial" w:cs="Arial"/>
          <w:sz w:val="26"/>
          <w:szCs w:val="26"/>
        </w:rPr>
      </w:pPr>
      <w:r w:rsidRPr="00911AF4">
        <w:rPr>
          <w:rFonts w:ascii="Arial" w:hAnsi="Arial" w:cs="Arial"/>
          <w:sz w:val="26"/>
          <w:szCs w:val="26"/>
        </w:rPr>
        <w:t>die Erwägung von so genannter umgekehrter Triage, bei der in Krankenhäusern</w:t>
      </w:r>
      <w:r w:rsidRPr="00911AF4">
        <w:rPr>
          <w:rFonts w:ascii="Arial" w:hAnsi="Arial" w:cs="Arial"/>
          <w:sz w:val="26"/>
          <w:szCs w:val="26"/>
        </w:rPr>
        <w:t xml:space="preserve"> </w:t>
      </w:r>
      <w:r w:rsidRPr="00911AF4">
        <w:rPr>
          <w:rFonts w:ascii="Arial" w:hAnsi="Arial" w:cs="Arial"/>
          <w:sz w:val="26"/>
          <w:szCs w:val="26"/>
        </w:rPr>
        <w:t>geringfügig verletztes militärisches Personal Vorrang vor Schwerstverletzten und</w:t>
      </w:r>
      <w:r w:rsidRPr="00911AF4">
        <w:rPr>
          <w:rFonts w:ascii="Arial" w:hAnsi="Arial" w:cs="Arial"/>
          <w:sz w:val="26"/>
          <w:szCs w:val="26"/>
        </w:rPr>
        <w:t xml:space="preserve"> </w:t>
      </w:r>
      <w:r w:rsidRPr="00911AF4">
        <w:rPr>
          <w:rFonts w:ascii="Arial" w:hAnsi="Arial" w:cs="Arial"/>
          <w:sz w:val="26"/>
          <w:szCs w:val="26"/>
        </w:rPr>
        <w:t>Zivilist*innen bekäme, um Soldat*innen schnellstmöglich wieder einsatzfähig zu</w:t>
      </w:r>
      <w:r w:rsidRPr="00911AF4">
        <w:rPr>
          <w:rFonts w:ascii="Arial" w:hAnsi="Arial" w:cs="Arial"/>
          <w:sz w:val="26"/>
          <w:szCs w:val="26"/>
        </w:rPr>
        <w:t xml:space="preserve"> </w:t>
      </w:r>
      <w:r w:rsidRPr="00911AF4">
        <w:rPr>
          <w:rFonts w:ascii="Arial" w:hAnsi="Arial" w:cs="Arial"/>
          <w:sz w:val="26"/>
          <w:szCs w:val="26"/>
        </w:rPr>
        <w:t>machen</w:t>
      </w:r>
    </w:p>
    <w:p w14:paraId="54B9F05E" w14:textId="5A0E9AA3" w:rsidR="00426D0A" w:rsidRPr="00911AF4" w:rsidRDefault="00E334B4" w:rsidP="00DE5BA8">
      <w:pPr>
        <w:pStyle w:val="Listenabsatz"/>
        <w:numPr>
          <w:ilvl w:val="0"/>
          <w:numId w:val="16"/>
        </w:numPr>
        <w:spacing w:line="240" w:lineRule="auto"/>
        <w:ind w:left="284" w:hanging="284"/>
        <w:rPr>
          <w:rFonts w:ascii="Arial" w:hAnsi="Arial" w:cs="Arial"/>
          <w:sz w:val="26"/>
          <w:szCs w:val="26"/>
        </w:rPr>
      </w:pPr>
      <w:r w:rsidRPr="00911AF4">
        <w:rPr>
          <w:rFonts w:ascii="Arial" w:hAnsi="Arial" w:cs="Arial"/>
          <w:sz w:val="26"/>
          <w:szCs w:val="26"/>
        </w:rPr>
        <w:t>eine offene Diskussion über das Sterbenlassen „Schwerstverletzter</w:t>
      </w:r>
      <w:r w:rsidR="00F92D8B" w:rsidRPr="00911AF4">
        <w:rPr>
          <w:rFonts w:ascii="Arial" w:hAnsi="Arial" w:cs="Arial"/>
          <w:sz w:val="26"/>
          <w:szCs w:val="26"/>
        </w:rPr>
        <w:t>“</w:t>
      </w:r>
      <w:r w:rsidRPr="00911AF4">
        <w:rPr>
          <w:rFonts w:ascii="Arial" w:hAnsi="Arial" w:cs="Arial"/>
          <w:sz w:val="26"/>
          <w:szCs w:val="26"/>
        </w:rPr>
        <w:t xml:space="preserve"> bzw. so</w:t>
      </w:r>
      <w:r w:rsidRPr="00911AF4">
        <w:rPr>
          <w:rFonts w:ascii="Arial" w:hAnsi="Arial" w:cs="Arial"/>
          <w:sz w:val="26"/>
          <w:szCs w:val="26"/>
        </w:rPr>
        <w:t xml:space="preserve"> </w:t>
      </w:r>
      <w:r w:rsidRPr="00911AF4">
        <w:rPr>
          <w:rFonts w:ascii="Arial" w:hAnsi="Arial" w:cs="Arial"/>
          <w:sz w:val="26"/>
          <w:szCs w:val="26"/>
        </w:rPr>
        <w:t>genannter „hoffnungsloser“ Patient*innen</w:t>
      </w:r>
    </w:p>
    <w:p w14:paraId="5502896A" w14:textId="590FF86A" w:rsidR="00426D0A" w:rsidRPr="00911AF4" w:rsidRDefault="00426D0A" w:rsidP="00DE5BA8">
      <w:pPr>
        <w:pStyle w:val="Listenabsatz"/>
        <w:numPr>
          <w:ilvl w:val="0"/>
          <w:numId w:val="16"/>
        </w:numPr>
        <w:spacing w:line="240" w:lineRule="auto"/>
        <w:ind w:left="284" w:hanging="284"/>
        <w:rPr>
          <w:rFonts w:ascii="Arial" w:hAnsi="Arial" w:cs="Arial"/>
          <w:sz w:val="26"/>
          <w:szCs w:val="26"/>
        </w:rPr>
      </w:pPr>
      <w:r w:rsidRPr="00911AF4">
        <w:rPr>
          <w:rFonts w:ascii="Arial" w:eastAsia="Times New Roman" w:hAnsi="Arial" w:cs="Arial"/>
          <w:sz w:val="26"/>
          <w:szCs w:val="26"/>
        </w:rPr>
        <w:t>Die Umstellung von „Individualmedizin“ auf „Katastrophenmedizin“. Dies hätte zur Folge, dass die Interessen Dritter – beispielsweise des Militärs – über das Wohl der Patient*innen gestellt würden.</w:t>
      </w:r>
    </w:p>
    <w:p w14:paraId="3FD3CECC" w14:textId="42456FAC" w:rsidR="00E334B4" w:rsidRPr="00911AF4" w:rsidRDefault="00E334B4" w:rsidP="00DE5BA8">
      <w:pPr>
        <w:pStyle w:val="Listenabsatz"/>
        <w:numPr>
          <w:ilvl w:val="0"/>
          <w:numId w:val="16"/>
        </w:numPr>
        <w:spacing w:line="240" w:lineRule="auto"/>
        <w:ind w:left="284" w:hanging="284"/>
        <w:rPr>
          <w:rFonts w:ascii="Arial" w:hAnsi="Arial" w:cs="Arial"/>
          <w:sz w:val="26"/>
          <w:szCs w:val="26"/>
        </w:rPr>
      </w:pPr>
      <w:r w:rsidRPr="00911AF4">
        <w:rPr>
          <w:rFonts w:ascii="Arial" w:hAnsi="Arial" w:cs="Arial"/>
          <w:sz w:val="26"/>
          <w:szCs w:val="26"/>
        </w:rPr>
        <w:t>die Benennung von akut erkrankten Menschen aus Pflegeeinrichtungen als</w:t>
      </w:r>
      <w:r w:rsidRPr="00911AF4">
        <w:rPr>
          <w:rFonts w:ascii="Arial" w:hAnsi="Arial" w:cs="Arial"/>
          <w:sz w:val="26"/>
          <w:szCs w:val="26"/>
        </w:rPr>
        <w:t xml:space="preserve"> </w:t>
      </w:r>
      <w:r w:rsidRPr="00911AF4">
        <w:rPr>
          <w:rFonts w:ascii="Arial" w:hAnsi="Arial" w:cs="Arial"/>
          <w:sz w:val="26"/>
          <w:szCs w:val="26"/>
        </w:rPr>
        <w:t>Störfaktoren in der Notaufnahme (also z.B. alte Menschen, Menschen mit</w:t>
      </w:r>
      <w:r w:rsidR="007C7D7C" w:rsidRPr="00911AF4">
        <w:rPr>
          <w:rFonts w:ascii="Arial" w:hAnsi="Arial" w:cs="Arial"/>
          <w:sz w:val="26"/>
          <w:szCs w:val="26"/>
        </w:rPr>
        <w:t xml:space="preserve"> </w:t>
      </w:r>
      <w:r w:rsidRPr="00911AF4">
        <w:rPr>
          <w:rFonts w:ascii="Arial" w:hAnsi="Arial" w:cs="Arial"/>
          <w:sz w:val="26"/>
          <w:szCs w:val="26"/>
        </w:rPr>
        <w:t>Behinderungen und Menschen mit psychischen Erkrankungen)</w:t>
      </w:r>
    </w:p>
    <w:p w14:paraId="3BB13AE8" w14:textId="5121BFC5" w:rsidR="00E334B4" w:rsidRPr="00911AF4" w:rsidRDefault="00E334B4" w:rsidP="00DE5BA8">
      <w:pPr>
        <w:pStyle w:val="Listenabsatz"/>
        <w:numPr>
          <w:ilvl w:val="0"/>
          <w:numId w:val="16"/>
        </w:numPr>
        <w:spacing w:line="240" w:lineRule="auto"/>
        <w:ind w:left="284" w:hanging="284"/>
        <w:rPr>
          <w:rFonts w:ascii="Arial" w:hAnsi="Arial" w:cs="Arial"/>
          <w:sz w:val="26"/>
          <w:szCs w:val="26"/>
        </w:rPr>
      </w:pPr>
      <w:r w:rsidRPr="00911AF4">
        <w:rPr>
          <w:rFonts w:ascii="Arial" w:hAnsi="Arial" w:cs="Arial"/>
          <w:sz w:val="26"/>
          <w:szCs w:val="26"/>
        </w:rPr>
        <w:t>die Erwägung der Einstellung medizinisch notwendiger elektiver Eingriffe</w:t>
      </w:r>
    </w:p>
    <w:p w14:paraId="192DA51C" w14:textId="64CEC26A" w:rsidR="00E334B4" w:rsidRPr="00911AF4" w:rsidRDefault="00E334B4" w:rsidP="00DE5BA8">
      <w:pPr>
        <w:pStyle w:val="Listenabsatz"/>
        <w:numPr>
          <w:ilvl w:val="0"/>
          <w:numId w:val="16"/>
        </w:numPr>
        <w:spacing w:line="240" w:lineRule="auto"/>
        <w:ind w:left="284" w:hanging="284"/>
        <w:rPr>
          <w:rFonts w:ascii="Arial" w:hAnsi="Arial" w:cs="Arial"/>
          <w:sz w:val="26"/>
          <w:szCs w:val="26"/>
        </w:rPr>
      </w:pPr>
      <w:r w:rsidRPr="00911AF4">
        <w:rPr>
          <w:rFonts w:ascii="Arial" w:hAnsi="Arial" w:cs="Arial"/>
          <w:sz w:val="26"/>
          <w:szCs w:val="26"/>
        </w:rPr>
        <w:t>die Abgabe weitreichender Befugnisse in Krankenhäusern an Behörden und Militär</w:t>
      </w:r>
    </w:p>
    <w:p w14:paraId="7D707FA3" w14:textId="4333784C" w:rsidR="00E334B4" w:rsidRPr="00911AF4" w:rsidRDefault="00E334B4" w:rsidP="00DE5BA8">
      <w:pPr>
        <w:pStyle w:val="Listenabsatz"/>
        <w:numPr>
          <w:ilvl w:val="0"/>
          <w:numId w:val="16"/>
        </w:numPr>
        <w:spacing w:line="240" w:lineRule="auto"/>
        <w:ind w:left="284" w:hanging="284"/>
        <w:rPr>
          <w:rFonts w:ascii="Arial" w:hAnsi="Arial" w:cs="Arial"/>
          <w:sz w:val="26"/>
          <w:szCs w:val="26"/>
        </w:rPr>
      </w:pPr>
      <w:r w:rsidRPr="00911AF4">
        <w:rPr>
          <w:rFonts w:ascii="Arial" w:hAnsi="Arial" w:cs="Arial"/>
          <w:sz w:val="26"/>
          <w:szCs w:val="26"/>
        </w:rPr>
        <w:t>eine maximale und unrealistische Personalrekrutierung u.a. durch</w:t>
      </w:r>
      <w:r w:rsidR="007C7D7C" w:rsidRPr="00911AF4">
        <w:rPr>
          <w:rFonts w:ascii="Arial" w:hAnsi="Arial" w:cs="Arial"/>
          <w:sz w:val="26"/>
          <w:szCs w:val="26"/>
        </w:rPr>
        <w:t xml:space="preserve"> </w:t>
      </w:r>
      <w:r w:rsidRPr="00911AF4">
        <w:rPr>
          <w:rFonts w:ascii="Arial" w:hAnsi="Arial" w:cs="Arial"/>
          <w:sz w:val="26"/>
          <w:szCs w:val="26"/>
        </w:rPr>
        <w:t>Datenschutzabbau im Krankenhaus („Analyse des Personals“), Widerruf von</w:t>
      </w:r>
      <w:r w:rsidR="007C7D7C" w:rsidRPr="00911AF4">
        <w:rPr>
          <w:rFonts w:ascii="Arial" w:hAnsi="Arial" w:cs="Arial"/>
          <w:sz w:val="26"/>
          <w:szCs w:val="26"/>
        </w:rPr>
        <w:t xml:space="preserve"> </w:t>
      </w:r>
      <w:r w:rsidRPr="00911AF4">
        <w:rPr>
          <w:rFonts w:ascii="Arial" w:hAnsi="Arial" w:cs="Arial"/>
          <w:sz w:val="26"/>
          <w:szCs w:val="26"/>
        </w:rPr>
        <w:t>Nebenerwerbserlaubnissen, Rekrutierung von Personal im Ruhestand, Rekrutierung</w:t>
      </w:r>
      <w:r w:rsidR="007C7D7C" w:rsidRPr="00911AF4">
        <w:rPr>
          <w:rFonts w:ascii="Arial" w:hAnsi="Arial" w:cs="Arial"/>
          <w:sz w:val="26"/>
          <w:szCs w:val="26"/>
        </w:rPr>
        <w:t xml:space="preserve"> </w:t>
      </w:r>
      <w:r w:rsidRPr="00911AF4">
        <w:rPr>
          <w:rFonts w:ascii="Arial" w:hAnsi="Arial" w:cs="Arial"/>
          <w:sz w:val="26"/>
          <w:szCs w:val="26"/>
        </w:rPr>
        <w:t>von Verwaltungsbeschäftigten des Landes Berlin zu „Pflegeunterstützungskräften</w:t>
      </w:r>
      <w:r w:rsidR="00F92D8B" w:rsidRPr="00911AF4">
        <w:rPr>
          <w:rFonts w:ascii="Arial" w:hAnsi="Arial" w:cs="Arial"/>
          <w:sz w:val="26"/>
          <w:szCs w:val="26"/>
        </w:rPr>
        <w:t>“</w:t>
      </w:r>
    </w:p>
    <w:p w14:paraId="1BD48926" w14:textId="4F2B7068" w:rsidR="007C7D7C" w:rsidRPr="00911AF4" w:rsidRDefault="007C7D7C" w:rsidP="00E334B4">
      <w:pPr>
        <w:spacing w:line="240" w:lineRule="auto"/>
        <w:rPr>
          <w:rFonts w:ascii="Arial" w:hAnsi="Arial" w:cs="Arial"/>
          <w:sz w:val="26"/>
          <w:szCs w:val="26"/>
        </w:rPr>
      </w:pPr>
      <w:r w:rsidRPr="00911AF4">
        <w:rPr>
          <w:rFonts w:ascii="Arial" w:hAnsi="Arial" w:cs="Arial"/>
          <w:sz w:val="26"/>
          <w:szCs w:val="26"/>
        </w:rPr>
        <w:t xml:space="preserve">Damit diese Kriegstüchtigkeit erreicht wird, sollen 100 Krankenhäuser umgebaut und </w:t>
      </w:r>
      <w:r w:rsidR="00FB569A" w:rsidRPr="00911AF4">
        <w:rPr>
          <w:rFonts w:ascii="Arial" w:hAnsi="Arial" w:cs="Arial"/>
          <w:sz w:val="26"/>
          <w:szCs w:val="26"/>
        </w:rPr>
        <w:t xml:space="preserve">im „Krisenfall“ (denn man spricht nicht gerne von Krieg, weil das Wort abschrecken könnte, sondern von „Krise!) </w:t>
      </w:r>
      <w:r w:rsidRPr="00911AF4">
        <w:rPr>
          <w:rFonts w:ascii="Arial" w:hAnsi="Arial" w:cs="Arial"/>
          <w:sz w:val="26"/>
          <w:szCs w:val="26"/>
        </w:rPr>
        <w:t xml:space="preserve">das Personal </w:t>
      </w:r>
      <w:r w:rsidR="00FB569A" w:rsidRPr="00911AF4">
        <w:rPr>
          <w:rFonts w:ascii="Arial" w:hAnsi="Arial" w:cs="Arial"/>
          <w:sz w:val="26"/>
          <w:szCs w:val="26"/>
        </w:rPr>
        <w:t>umgeschichtet, zwangsverpflichtet und in Kliniken zwangskaserniert</w:t>
      </w:r>
      <w:r w:rsidRPr="00911AF4">
        <w:rPr>
          <w:rFonts w:ascii="Arial" w:hAnsi="Arial" w:cs="Arial"/>
          <w:sz w:val="26"/>
          <w:szCs w:val="26"/>
        </w:rPr>
        <w:t xml:space="preserve"> werden- pro Krankenhaus werden 1 </w:t>
      </w:r>
      <w:r w:rsidR="00911AF4" w:rsidRPr="00911AF4">
        <w:rPr>
          <w:rFonts w:ascii="Arial" w:hAnsi="Arial" w:cs="Arial"/>
          <w:sz w:val="26"/>
          <w:szCs w:val="26"/>
        </w:rPr>
        <w:t>Milliarde</w:t>
      </w:r>
      <w:r w:rsidRPr="00911AF4">
        <w:rPr>
          <w:rFonts w:ascii="Arial" w:hAnsi="Arial" w:cs="Arial"/>
          <w:sz w:val="26"/>
          <w:szCs w:val="26"/>
        </w:rPr>
        <w:t xml:space="preserve"> Euro veranschlagt- deutlich mehr, als für die finanzielle Schieflage aller Krankenhäuser geplant wurde.</w:t>
      </w:r>
    </w:p>
    <w:p w14:paraId="27A6CDDB" w14:textId="28B911EB" w:rsidR="007C7D7C" w:rsidRPr="00911AF4" w:rsidRDefault="007C7D7C" w:rsidP="00B52CA2">
      <w:pPr>
        <w:spacing w:after="0" w:line="240" w:lineRule="auto"/>
        <w:rPr>
          <w:rFonts w:ascii="Arial" w:hAnsi="Arial" w:cs="Arial"/>
          <w:sz w:val="26"/>
          <w:szCs w:val="26"/>
        </w:rPr>
      </w:pPr>
      <w:r w:rsidRPr="00911AF4">
        <w:rPr>
          <w:rFonts w:ascii="Arial" w:hAnsi="Arial" w:cs="Arial"/>
          <w:sz w:val="26"/>
          <w:szCs w:val="26"/>
        </w:rPr>
        <w:t>Daher bitten wir als Bündnis für ein gemeinwohlorientiertes Gesundheitswesen</w:t>
      </w:r>
      <w:r w:rsidR="00911AF4">
        <w:rPr>
          <w:rFonts w:ascii="Arial" w:hAnsi="Arial" w:cs="Arial"/>
          <w:sz w:val="26"/>
          <w:szCs w:val="26"/>
        </w:rPr>
        <w:t>:</w:t>
      </w:r>
    </w:p>
    <w:p w14:paraId="45340826" w14:textId="77777777" w:rsidR="007C7D7C" w:rsidRPr="00911AF4" w:rsidRDefault="007C7D7C" w:rsidP="00B52CA2">
      <w:pPr>
        <w:spacing w:after="0" w:line="240" w:lineRule="auto"/>
        <w:rPr>
          <w:rFonts w:ascii="Arial" w:hAnsi="Arial" w:cs="Arial"/>
          <w:b/>
          <w:bCs/>
          <w:sz w:val="26"/>
          <w:szCs w:val="26"/>
        </w:rPr>
      </w:pPr>
      <w:r w:rsidRPr="00911AF4">
        <w:rPr>
          <w:rFonts w:ascii="Arial" w:hAnsi="Arial" w:cs="Arial"/>
          <w:b/>
          <w:bCs/>
          <w:sz w:val="26"/>
          <w:szCs w:val="26"/>
        </w:rPr>
        <w:t>Verliert nicht den Blick auf das Wesentliche!</w:t>
      </w:r>
    </w:p>
    <w:p w14:paraId="78297F7B" w14:textId="77777777" w:rsidR="007C7D7C" w:rsidRPr="00911AF4" w:rsidRDefault="007C7D7C" w:rsidP="00B52CA2">
      <w:pPr>
        <w:spacing w:after="0" w:line="240" w:lineRule="auto"/>
        <w:rPr>
          <w:rFonts w:ascii="Arial" w:hAnsi="Arial" w:cs="Arial"/>
          <w:sz w:val="26"/>
          <w:szCs w:val="26"/>
        </w:rPr>
      </w:pPr>
      <w:r w:rsidRPr="00911AF4">
        <w:rPr>
          <w:rFonts w:ascii="Arial" w:hAnsi="Arial" w:cs="Arial"/>
          <w:sz w:val="26"/>
          <w:szCs w:val="26"/>
        </w:rPr>
        <w:t>Wesentlich sind Freiheit, Frieden und Demokratie</w:t>
      </w:r>
    </w:p>
    <w:p w14:paraId="59518526" w14:textId="23EBD0E1" w:rsidR="007C7D7C" w:rsidRPr="00911AF4" w:rsidRDefault="007C7D7C" w:rsidP="00B52CA2">
      <w:pPr>
        <w:spacing w:after="0" w:line="240" w:lineRule="auto"/>
        <w:rPr>
          <w:rFonts w:ascii="Arial" w:hAnsi="Arial" w:cs="Arial"/>
          <w:sz w:val="26"/>
          <w:szCs w:val="26"/>
        </w:rPr>
      </w:pPr>
      <w:r w:rsidRPr="00911AF4">
        <w:rPr>
          <w:rFonts w:ascii="Arial" w:hAnsi="Arial" w:cs="Arial"/>
          <w:sz w:val="26"/>
          <w:szCs w:val="26"/>
        </w:rPr>
        <w:t>Wesentlich ist, dass jeder Mensch den gleichen Wert hat und auch in Krankheit</w:t>
      </w:r>
      <w:r w:rsidR="00911AF4">
        <w:rPr>
          <w:rFonts w:ascii="Arial" w:hAnsi="Arial" w:cs="Arial"/>
          <w:sz w:val="26"/>
          <w:szCs w:val="26"/>
        </w:rPr>
        <w:t xml:space="preserve"> </w:t>
      </w:r>
      <w:r w:rsidRPr="00911AF4">
        <w:rPr>
          <w:rFonts w:ascii="Arial" w:hAnsi="Arial" w:cs="Arial"/>
          <w:sz w:val="26"/>
          <w:szCs w:val="26"/>
        </w:rPr>
        <w:t>gleichwertig versorgt werden muss.</w:t>
      </w:r>
    </w:p>
    <w:p w14:paraId="3EEDC6FF" w14:textId="241CE17F" w:rsidR="007C7D7C" w:rsidRDefault="007C7D7C" w:rsidP="00B52CA2">
      <w:pPr>
        <w:spacing w:after="0" w:line="240" w:lineRule="auto"/>
        <w:rPr>
          <w:rFonts w:ascii="Arial" w:hAnsi="Arial" w:cs="Arial"/>
          <w:sz w:val="26"/>
          <w:szCs w:val="26"/>
        </w:rPr>
      </w:pPr>
      <w:r w:rsidRPr="00911AF4">
        <w:rPr>
          <w:rFonts w:ascii="Arial" w:hAnsi="Arial" w:cs="Arial"/>
          <w:sz w:val="26"/>
          <w:szCs w:val="26"/>
        </w:rPr>
        <w:t>Wesentlich ist, dass ein Sozialstaat nur funktioniert, wenn sich jeder darin sicher und</w:t>
      </w:r>
      <w:r w:rsidR="00911AF4">
        <w:rPr>
          <w:rFonts w:ascii="Arial" w:hAnsi="Arial" w:cs="Arial"/>
          <w:sz w:val="26"/>
          <w:szCs w:val="26"/>
        </w:rPr>
        <w:t xml:space="preserve"> </w:t>
      </w:r>
      <w:r w:rsidRPr="00911AF4">
        <w:rPr>
          <w:rFonts w:ascii="Arial" w:hAnsi="Arial" w:cs="Arial"/>
          <w:sz w:val="26"/>
          <w:szCs w:val="26"/>
        </w:rPr>
        <w:t>gut versorgt fühlt.</w:t>
      </w:r>
    </w:p>
    <w:p w14:paraId="3A7E4AF2" w14:textId="77777777" w:rsidR="00911AF4" w:rsidRPr="00911AF4" w:rsidRDefault="00911AF4" w:rsidP="00B52CA2">
      <w:pPr>
        <w:spacing w:after="0" w:line="240" w:lineRule="auto"/>
        <w:rPr>
          <w:rFonts w:ascii="Arial" w:hAnsi="Arial" w:cs="Arial"/>
          <w:sz w:val="26"/>
          <w:szCs w:val="26"/>
        </w:rPr>
      </w:pPr>
    </w:p>
    <w:p w14:paraId="40B2B062" w14:textId="6B4C183F" w:rsidR="00FB569A" w:rsidRPr="00911AF4" w:rsidRDefault="005C0A98" w:rsidP="00B52CA2">
      <w:pPr>
        <w:spacing w:line="240" w:lineRule="auto"/>
        <w:rPr>
          <w:rFonts w:ascii="Arial" w:hAnsi="Arial" w:cs="Arial"/>
          <w:sz w:val="26"/>
          <w:szCs w:val="26"/>
        </w:rPr>
      </w:pPr>
      <w:r w:rsidRPr="00911AF4">
        <w:rPr>
          <w:rFonts w:ascii="Arial" w:hAnsi="Arial" w:cs="Arial"/>
          <w:sz w:val="26"/>
          <w:szCs w:val="26"/>
        </w:rPr>
        <w:t xml:space="preserve">Ich möchte Euch noch </w:t>
      </w:r>
      <w:r w:rsidR="00426D0A" w:rsidRPr="00911AF4">
        <w:rPr>
          <w:rFonts w:ascii="Arial" w:hAnsi="Arial" w:cs="Arial"/>
          <w:sz w:val="26"/>
          <w:szCs w:val="26"/>
        </w:rPr>
        <w:t>eine wichtige Botschaft</w:t>
      </w:r>
      <w:r w:rsidRPr="00911AF4">
        <w:rPr>
          <w:rFonts w:ascii="Arial" w:hAnsi="Arial" w:cs="Arial"/>
          <w:sz w:val="26"/>
          <w:szCs w:val="26"/>
        </w:rPr>
        <w:t xml:space="preserve"> aus der Enzykli</w:t>
      </w:r>
      <w:r w:rsidR="00426D0A" w:rsidRPr="00911AF4">
        <w:rPr>
          <w:rFonts w:ascii="Arial" w:hAnsi="Arial" w:cs="Arial"/>
          <w:sz w:val="26"/>
          <w:szCs w:val="26"/>
        </w:rPr>
        <w:t>k</w:t>
      </w:r>
      <w:r w:rsidRPr="00911AF4">
        <w:rPr>
          <w:rFonts w:ascii="Arial" w:hAnsi="Arial" w:cs="Arial"/>
          <w:sz w:val="26"/>
          <w:szCs w:val="26"/>
        </w:rPr>
        <w:t xml:space="preserve">a Fratelli Tutti von Papst Franziskus mit auf den Weg geben: „Jeder Krieg hinterlässt die Welt schlechter, als er sie vorgefunden hat. Krieg ist ein Versagen der Politik und der Menschen“. </w:t>
      </w:r>
      <w:r w:rsidR="00322845" w:rsidRPr="00911AF4">
        <w:rPr>
          <w:rFonts w:ascii="Arial" w:hAnsi="Arial" w:cs="Arial"/>
          <w:sz w:val="26"/>
          <w:szCs w:val="26"/>
        </w:rPr>
        <w:t>Und damit ist alles gesagt.</w:t>
      </w:r>
    </w:p>
    <w:sectPr w:rsidR="00FB569A" w:rsidRPr="00911A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30CE"/>
    <w:multiLevelType w:val="hybridMultilevel"/>
    <w:tmpl w:val="C632F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70CCA"/>
    <w:multiLevelType w:val="hybridMultilevel"/>
    <w:tmpl w:val="B2F87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45353D"/>
    <w:multiLevelType w:val="multilevel"/>
    <w:tmpl w:val="413E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73D35"/>
    <w:multiLevelType w:val="multilevel"/>
    <w:tmpl w:val="C3B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F4613E"/>
    <w:multiLevelType w:val="multilevel"/>
    <w:tmpl w:val="8DA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634BD"/>
    <w:multiLevelType w:val="multilevel"/>
    <w:tmpl w:val="FA3A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F1570"/>
    <w:multiLevelType w:val="multilevel"/>
    <w:tmpl w:val="43DC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C6089"/>
    <w:multiLevelType w:val="multilevel"/>
    <w:tmpl w:val="7DD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C07E1"/>
    <w:multiLevelType w:val="multilevel"/>
    <w:tmpl w:val="E2E8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61DCA"/>
    <w:multiLevelType w:val="multilevel"/>
    <w:tmpl w:val="08DC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E476E"/>
    <w:multiLevelType w:val="multilevel"/>
    <w:tmpl w:val="1770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64F32"/>
    <w:multiLevelType w:val="hybridMultilevel"/>
    <w:tmpl w:val="E4B0B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723B42"/>
    <w:multiLevelType w:val="multilevel"/>
    <w:tmpl w:val="3648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45C63"/>
    <w:multiLevelType w:val="multilevel"/>
    <w:tmpl w:val="2A88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E42C7"/>
    <w:multiLevelType w:val="multilevel"/>
    <w:tmpl w:val="2444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F4140F"/>
    <w:multiLevelType w:val="multilevel"/>
    <w:tmpl w:val="8B7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A1798"/>
    <w:multiLevelType w:val="multilevel"/>
    <w:tmpl w:val="95F6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908969">
    <w:abstractNumId w:val="0"/>
  </w:num>
  <w:num w:numId="2" w16cid:durableId="894581249">
    <w:abstractNumId w:val="5"/>
  </w:num>
  <w:num w:numId="3" w16cid:durableId="1839342846">
    <w:abstractNumId w:val="7"/>
  </w:num>
  <w:num w:numId="4" w16cid:durableId="1860847419">
    <w:abstractNumId w:val="6"/>
  </w:num>
  <w:num w:numId="5" w16cid:durableId="124398199">
    <w:abstractNumId w:val="3"/>
  </w:num>
  <w:num w:numId="6" w16cid:durableId="839005285">
    <w:abstractNumId w:val="15"/>
  </w:num>
  <w:num w:numId="7" w16cid:durableId="1186943151">
    <w:abstractNumId w:val="4"/>
  </w:num>
  <w:num w:numId="8" w16cid:durableId="1354455484">
    <w:abstractNumId w:val="10"/>
  </w:num>
  <w:num w:numId="9" w16cid:durableId="1423336507">
    <w:abstractNumId w:val="13"/>
  </w:num>
  <w:num w:numId="10" w16cid:durableId="30228710">
    <w:abstractNumId w:val="9"/>
  </w:num>
  <w:num w:numId="11" w16cid:durableId="3552646">
    <w:abstractNumId w:val="16"/>
  </w:num>
  <w:num w:numId="12" w16cid:durableId="1745368512">
    <w:abstractNumId w:val="8"/>
  </w:num>
  <w:num w:numId="13" w16cid:durableId="1026446334">
    <w:abstractNumId w:val="12"/>
  </w:num>
  <w:num w:numId="14" w16cid:durableId="60099758">
    <w:abstractNumId w:val="14"/>
  </w:num>
  <w:num w:numId="15" w16cid:durableId="1221212119">
    <w:abstractNumId w:val="2"/>
  </w:num>
  <w:num w:numId="16" w16cid:durableId="353575600">
    <w:abstractNumId w:val="11"/>
  </w:num>
  <w:num w:numId="17" w16cid:durableId="4935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FE"/>
    <w:rsid w:val="000774F0"/>
    <w:rsid w:val="001C3921"/>
    <w:rsid w:val="002748D9"/>
    <w:rsid w:val="00322845"/>
    <w:rsid w:val="00426D0A"/>
    <w:rsid w:val="005646A1"/>
    <w:rsid w:val="005C0A98"/>
    <w:rsid w:val="007C7D7C"/>
    <w:rsid w:val="00802D83"/>
    <w:rsid w:val="00911AF4"/>
    <w:rsid w:val="00AA6EFE"/>
    <w:rsid w:val="00B52CA2"/>
    <w:rsid w:val="00C624A4"/>
    <w:rsid w:val="00DE5BA8"/>
    <w:rsid w:val="00E334B4"/>
    <w:rsid w:val="00F92D8B"/>
    <w:rsid w:val="00FB5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5E02"/>
  <w15:chartTrackingRefBased/>
  <w15:docId w15:val="{6C566B99-F0D8-4433-8067-8DF29040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6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AA6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6E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6E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6E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6E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6E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6E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6E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6E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6E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6E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6E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6E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6E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6E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6E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6EFE"/>
    <w:rPr>
      <w:rFonts w:eastAsiaTheme="majorEastAsia" w:cstheme="majorBidi"/>
      <w:color w:val="272727" w:themeColor="text1" w:themeTint="D8"/>
    </w:rPr>
  </w:style>
  <w:style w:type="paragraph" w:styleId="Titel">
    <w:name w:val="Title"/>
    <w:basedOn w:val="Standard"/>
    <w:next w:val="Standard"/>
    <w:link w:val="TitelZchn"/>
    <w:uiPriority w:val="10"/>
    <w:qFormat/>
    <w:rsid w:val="00AA6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6E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6EF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6E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6EF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6EFE"/>
    <w:rPr>
      <w:i/>
      <w:iCs/>
      <w:color w:val="404040" w:themeColor="text1" w:themeTint="BF"/>
    </w:rPr>
  </w:style>
  <w:style w:type="paragraph" w:styleId="Listenabsatz">
    <w:name w:val="List Paragraph"/>
    <w:basedOn w:val="Standard"/>
    <w:uiPriority w:val="34"/>
    <w:qFormat/>
    <w:rsid w:val="00AA6EFE"/>
    <w:pPr>
      <w:ind w:left="720"/>
      <w:contextualSpacing/>
    </w:pPr>
  </w:style>
  <w:style w:type="character" w:styleId="IntensiveHervorhebung">
    <w:name w:val="Intense Emphasis"/>
    <w:basedOn w:val="Absatz-Standardschriftart"/>
    <w:uiPriority w:val="21"/>
    <w:qFormat/>
    <w:rsid w:val="00AA6EFE"/>
    <w:rPr>
      <w:i/>
      <w:iCs/>
      <w:color w:val="0F4761" w:themeColor="accent1" w:themeShade="BF"/>
    </w:rPr>
  </w:style>
  <w:style w:type="paragraph" w:styleId="IntensivesZitat">
    <w:name w:val="Intense Quote"/>
    <w:basedOn w:val="Standard"/>
    <w:next w:val="Standard"/>
    <w:link w:val="IntensivesZitatZchn"/>
    <w:uiPriority w:val="30"/>
    <w:qFormat/>
    <w:rsid w:val="00AA6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6EFE"/>
    <w:rPr>
      <w:i/>
      <w:iCs/>
      <w:color w:val="0F4761" w:themeColor="accent1" w:themeShade="BF"/>
    </w:rPr>
  </w:style>
  <w:style w:type="character" w:styleId="IntensiverVerweis">
    <w:name w:val="Intense Reference"/>
    <w:basedOn w:val="Absatz-Standardschriftart"/>
    <w:uiPriority w:val="32"/>
    <w:qFormat/>
    <w:rsid w:val="00AA6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Lenden</dc:creator>
  <cp:keywords/>
  <dc:description/>
  <cp:lastModifiedBy>Claudia Lenden</cp:lastModifiedBy>
  <cp:revision>1</cp:revision>
  <cp:lastPrinted>2026-04-03T20:57:00Z</cp:lastPrinted>
  <dcterms:created xsi:type="dcterms:W3CDTF">2026-04-03T12:14:00Z</dcterms:created>
  <dcterms:modified xsi:type="dcterms:W3CDTF">2026-04-03T20:58:00Z</dcterms:modified>
</cp:coreProperties>
</file>